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C7664" w14:textId="77777777" w:rsidR="00F8375B" w:rsidRPr="00790D50" w:rsidRDefault="00F8375B" w:rsidP="006F57A8">
      <w:pPr>
        <w:jc w:val="center"/>
        <w:rPr>
          <w:rFonts w:asciiTheme="majorEastAsia" w:eastAsiaTheme="majorEastAsia" w:hAnsiTheme="majorEastAsia"/>
          <w:b/>
          <w:sz w:val="24"/>
          <w:szCs w:val="24"/>
        </w:rPr>
      </w:pPr>
      <w:r w:rsidRPr="00790D50">
        <w:rPr>
          <w:rFonts w:asciiTheme="majorEastAsia" w:eastAsiaTheme="majorEastAsia" w:hAnsiTheme="majorEastAsia" w:hint="eastAsia"/>
          <w:b/>
          <w:sz w:val="24"/>
          <w:szCs w:val="24"/>
        </w:rPr>
        <w:t>見ないのに信じる人は幸いである―復活節第２主日Ａ年</w:t>
      </w:r>
    </w:p>
    <w:p w14:paraId="79268C27" w14:textId="77777777" w:rsidR="006D2AE0" w:rsidRDefault="0016508B" w:rsidP="006D2AE0">
      <w:pPr>
        <w:ind w:firstLineChars="100" w:firstLine="210"/>
      </w:pPr>
      <w:r>
        <w:rPr>
          <w:rFonts w:hint="eastAsia"/>
        </w:rPr>
        <w:t>新型コロナウイルスの</w:t>
      </w:r>
      <w:r w:rsidR="006D2AE0">
        <w:rPr>
          <w:rFonts w:hint="eastAsia"/>
        </w:rPr>
        <w:t>感染拡大阻止</w:t>
      </w:r>
      <w:r>
        <w:rPr>
          <w:rFonts w:hint="eastAsia"/>
        </w:rPr>
        <w:t>のため、緊急事態宣言、外出自粛要請が出され、</w:t>
      </w:r>
      <w:r>
        <w:rPr>
          <w:rFonts w:hint="eastAsia"/>
        </w:rPr>
        <w:t>4</w:t>
      </w:r>
      <w:r>
        <w:rPr>
          <w:rFonts w:hint="eastAsia"/>
        </w:rPr>
        <w:t>月</w:t>
      </w:r>
      <w:r>
        <w:rPr>
          <w:rFonts w:hint="eastAsia"/>
        </w:rPr>
        <w:t>13</w:t>
      </w:r>
      <w:r>
        <w:rPr>
          <w:rFonts w:hint="eastAsia"/>
        </w:rPr>
        <w:t>日（月）～</w:t>
      </w:r>
      <w:r>
        <w:rPr>
          <w:rFonts w:hint="eastAsia"/>
        </w:rPr>
        <w:t>5</w:t>
      </w:r>
      <w:r>
        <w:rPr>
          <w:rFonts w:hint="eastAsia"/>
        </w:rPr>
        <w:t>月</w:t>
      </w:r>
      <w:r>
        <w:rPr>
          <w:rFonts w:hint="eastAsia"/>
        </w:rPr>
        <w:t>6</w:t>
      </w:r>
      <w:r>
        <w:rPr>
          <w:rFonts w:hint="eastAsia"/>
        </w:rPr>
        <w:t>日（木）まで、公開ミサを中止しています。主任司祭は、この期間、未公開ミサをささげますので、</w:t>
      </w:r>
      <w:r w:rsidRPr="006F57A8">
        <w:rPr>
          <w:rFonts w:hint="eastAsia"/>
          <w:u w:val="thick"/>
        </w:rPr>
        <w:t>信徒の皆様は</w:t>
      </w:r>
      <w:r w:rsidR="006F57A8" w:rsidRPr="006F57A8">
        <w:rPr>
          <w:rFonts w:hint="eastAsia"/>
          <w:u w:val="thick"/>
        </w:rPr>
        <w:t>家で司祭と心を合わせてお祈りください</w:t>
      </w:r>
      <w:r w:rsidR="006F57A8" w:rsidRPr="006D2AE0">
        <w:rPr>
          <w:rFonts w:hint="eastAsia"/>
        </w:rPr>
        <w:t>。</w:t>
      </w:r>
      <w:r w:rsidR="006D2AE0">
        <w:rPr>
          <w:rFonts w:hint="eastAsia"/>
        </w:rPr>
        <w:t xml:space="preserve">　　　　　　　　　　　　　　　　　　　　　　</w:t>
      </w:r>
    </w:p>
    <w:p w14:paraId="56DBAC5A" w14:textId="77777777" w:rsidR="00F8375B" w:rsidRDefault="006F57A8" w:rsidP="006D2AE0">
      <w:pPr>
        <w:ind w:firstLineChars="2800" w:firstLine="5880"/>
      </w:pPr>
      <w:r>
        <w:rPr>
          <w:rFonts w:hint="eastAsia"/>
        </w:rPr>
        <w:t>ヨハネ・ボスコ　林　大樹</w:t>
      </w:r>
    </w:p>
    <w:p w14:paraId="446FEDCF" w14:textId="77777777" w:rsidR="006F57A8" w:rsidRDefault="006F57A8" w:rsidP="00F8375B"/>
    <w:p w14:paraId="1502F45F" w14:textId="77777777" w:rsidR="00F8375B" w:rsidRPr="006F57A8" w:rsidRDefault="00F8375B" w:rsidP="006F57A8">
      <w:pPr>
        <w:ind w:firstLineChars="200" w:firstLine="422"/>
        <w:rPr>
          <w:rFonts w:ascii="ＭＳ ゴシック" w:eastAsia="ＭＳ ゴシック" w:hAnsi="ＭＳ ゴシック"/>
          <w:b/>
        </w:rPr>
      </w:pPr>
      <w:r w:rsidRPr="006F57A8">
        <w:rPr>
          <w:rFonts w:ascii="ＭＳ ゴシック" w:eastAsia="ＭＳ ゴシック" w:hAnsi="ＭＳ ゴシック" w:hint="eastAsia"/>
          <w:b/>
        </w:rPr>
        <w:t>ヨハネによる福音</w:t>
      </w:r>
      <w:r w:rsidRPr="006F57A8">
        <w:rPr>
          <w:rFonts w:ascii="ＭＳ ゴシック" w:eastAsia="ＭＳ ゴシック" w:hAnsi="ＭＳ ゴシック"/>
          <w:b/>
        </w:rPr>
        <w:t>20</w:t>
      </w:r>
      <w:r w:rsidRPr="006F57A8">
        <w:rPr>
          <w:rFonts w:ascii="ＭＳ ゴシック" w:eastAsia="ＭＳ ゴシック" w:hAnsi="ＭＳ ゴシック" w:hint="eastAsia"/>
          <w:b/>
        </w:rPr>
        <w:t>章</w:t>
      </w:r>
      <w:r w:rsidRPr="006F57A8">
        <w:rPr>
          <w:rFonts w:ascii="ＭＳ ゴシック" w:eastAsia="ＭＳ ゴシック" w:hAnsi="ＭＳ ゴシック"/>
          <w:b/>
        </w:rPr>
        <w:t>19</w:t>
      </w:r>
      <w:r w:rsidRPr="006F57A8">
        <w:rPr>
          <w:rFonts w:ascii="ＭＳ ゴシック" w:eastAsia="ＭＳ ゴシック" w:hAnsi="ＭＳ ゴシック" w:hint="eastAsia"/>
          <w:b/>
        </w:rPr>
        <w:t>－</w:t>
      </w:r>
      <w:r w:rsidRPr="006F57A8">
        <w:rPr>
          <w:rFonts w:ascii="ＭＳ ゴシック" w:eastAsia="ＭＳ ゴシック" w:hAnsi="ＭＳ ゴシック"/>
          <w:b/>
        </w:rPr>
        <w:t>31</w:t>
      </w:r>
      <w:r w:rsidRPr="006F57A8">
        <w:rPr>
          <w:rFonts w:ascii="ＭＳ ゴシック" w:eastAsia="ＭＳ ゴシック" w:hAnsi="ＭＳ ゴシック" w:hint="eastAsia"/>
          <w:b/>
        </w:rPr>
        <w:t>節</w:t>
      </w:r>
    </w:p>
    <w:p w14:paraId="2D658FA5" w14:textId="77777777" w:rsidR="00F8375B" w:rsidRDefault="00F8375B" w:rsidP="00F8375B"/>
    <w:p w14:paraId="2C446A16" w14:textId="77777777" w:rsidR="00F8375B" w:rsidRPr="006F57A8" w:rsidRDefault="00F8375B" w:rsidP="00F8375B">
      <w:pPr>
        <w:ind w:firstLineChars="100" w:firstLine="211"/>
        <w:rPr>
          <w:rFonts w:ascii="ＭＳ ゴシック" w:eastAsia="ＭＳ ゴシック" w:hAnsi="ＭＳ ゴシック"/>
          <w:b/>
        </w:rPr>
      </w:pPr>
      <w:r w:rsidRPr="006F57A8">
        <w:rPr>
          <w:rFonts w:ascii="ＭＳ ゴシック" w:eastAsia="ＭＳ ゴシック" w:hAnsi="ＭＳ ゴシック" w:hint="eastAsia"/>
          <w:b/>
        </w:rPr>
        <w:t>イエス、弟子たちに現れる（</w:t>
      </w:r>
      <w:r w:rsidRPr="006F57A8">
        <w:rPr>
          <w:rFonts w:ascii="ＭＳ ゴシック" w:eastAsia="ＭＳ ゴシック" w:hAnsi="ＭＳ ゴシック"/>
          <w:b/>
        </w:rPr>
        <w:t>19</w:t>
      </w:r>
      <w:r w:rsidRPr="006F57A8">
        <w:rPr>
          <w:rFonts w:ascii="ＭＳ ゴシック" w:eastAsia="ＭＳ ゴシック" w:hAnsi="ＭＳ ゴシック" w:hint="eastAsia"/>
          <w:b/>
        </w:rPr>
        <w:t>－</w:t>
      </w:r>
      <w:r w:rsidRPr="006F57A8">
        <w:rPr>
          <w:rFonts w:ascii="ＭＳ ゴシック" w:eastAsia="ＭＳ ゴシック" w:hAnsi="ＭＳ ゴシック"/>
          <w:b/>
        </w:rPr>
        <w:t>23</w:t>
      </w:r>
      <w:r w:rsidRPr="006F57A8">
        <w:rPr>
          <w:rFonts w:ascii="ＭＳ ゴシック" w:eastAsia="ＭＳ ゴシック" w:hAnsi="ＭＳ ゴシック" w:hint="eastAsia"/>
          <w:b/>
        </w:rPr>
        <w:t>節）</w:t>
      </w:r>
    </w:p>
    <w:p w14:paraId="57A689DC" w14:textId="77777777" w:rsidR="00F8375B" w:rsidRDefault="00F8375B" w:rsidP="00F8375B">
      <w:pPr>
        <w:rPr>
          <w:szCs w:val="21"/>
        </w:rPr>
      </w:pPr>
      <w:r>
        <w:rPr>
          <w:rFonts w:hint="eastAsia"/>
          <w:szCs w:val="21"/>
        </w:rPr>
        <w:t xml:space="preserve">　「ユダヤ人を恐れて」（</w:t>
      </w:r>
      <w:r>
        <w:rPr>
          <w:szCs w:val="21"/>
        </w:rPr>
        <w:t>19</w:t>
      </w:r>
      <w:r>
        <w:rPr>
          <w:rFonts w:hint="eastAsia"/>
          <w:szCs w:val="21"/>
        </w:rPr>
        <w:t>節）という言葉は、弟子たちはイエスの遺体を盗んだと疑われることを恐れていたようです（マタイ</w:t>
      </w:r>
      <w:r>
        <w:rPr>
          <w:szCs w:val="21"/>
        </w:rPr>
        <w:t>28</w:t>
      </w:r>
      <w:r>
        <w:rPr>
          <w:rFonts w:hint="eastAsia"/>
          <w:szCs w:val="21"/>
        </w:rPr>
        <w:t>章</w:t>
      </w:r>
      <w:r>
        <w:rPr>
          <w:szCs w:val="21"/>
        </w:rPr>
        <w:t>13</w:t>
      </w:r>
      <w:r>
        <w:rPr>
          <w:rFonts w:hint="eastAsia"/>
          <w:szCs w:val="21"/>
        </w:rPr>
        <w:t>節）。当時、死体を盗み</w:t>
      </w:r>
      <w:r w:rsidR="006F57A8">
        <w:rPr>
          <w:rFonts w:hint="eastAsia"/>
          <w:szCs w:val="21"/>
        </w:rPr>
        <w:t>出した者は厳しく罰せられていたので、弟子たちは恐れて</w:t>
      </w:r>
      <w:r>
        <w:rPr>
          <w:rFonts w:hint="eastAsia"/>
          <w:szCs w:val="21"/>
        </w:rPr>
        <w:t>閉じこもっていた</w:t>
      </w:r>
      <w:r w:rsidR="006F57A8">
        <w:rPr>
          <w:rFonts w:hint="eastAsia"/>
          <w:szCs w:val="21"/>
        </w:rPr>
        <w:t>、</w:t>
      </w:r>
      <w:r>
        <w:rPr>
          <w:rFonts w:hint="eastAsia"/>
          <w:szCs w:val="21"/>
        </w:rPr>
        <w:t>と読むことができます</w:t>
      </w:r>
    </w:p>
    <w:p w14:paraId="2B039BC8" w14:textId="77777777" w:rsidR="00F8375B" w:rsidRDefault="00F8375B" w:rsidP="006F57A8">
      <w:pPr>
        <w:ind w:firstLineChars="100" w:firstLine="210"/>
        <w:rPr>
          <w:szCs w:val="21"/>
        </w:rPr>
      </w:pPr>
      <w:r>
        <w:rPr>
          <w:rFonts w:hint="eastAsia"/>
          <w:szCs w:val="21"/>
        </w:rPr>
        <w:t>また、マグダラのマリアが既にイエスの復活を弟子たちに告げています（</w:t>
      </w:r>
      <w:r>
        <w:rPr>
          <w:szCs w:val="21"/>
        </w:rPr>
        <w:t>18</w:t>
      </w:r>
      <w:r>
        <w:rPr>
          <w:rFonts w:hint="eastAsia"/>
          <w:szCs w:val="21"/>
        </w:rPr>
        <w:t>節）。弟子たちは</w:t>
      </w:r>
      <w:r w:rsidR="00E72126">
        <w:rPr>
          <w:rFonts w:hint="eastAsia"/>
          <w:szCs w:val="21"/>
        </w:rPr>
        <w:t>そのことを耳にしていることを前提にすると、</w:t>
      </w:r>
      <w:r>
        <w:rPr>
          <w:rFonts w:hint="eastAsia"/>
          <w:szCs w:val="21"/>
        </w:rPr>
        <w:t>イエスが現れれば、彼らの裏切りが指摘され、イエスを見捨て、見殺しにした彼らの罪が裁か</w:t>
      </w:r>
      <w:r w:rsidR="00E72126">
        <w:rPr>
          <w:rFonts w:hint="eastAsia"/>
          <w:szCs w:val="21"/>
        </w:rPr>
        <w:t>れ、断罪されざるを得ません。こういうことを恐れていたということも考えることができます</w:t>
      </w:r>
      <w:r>
        <w:rPr>
          <w:rFonts w:hint="eastAsia"/>
          <w:szCs w:val="21"/>
        </w:rPr>
        <w:t>。彼らは家の戸を閉ざしていましたが（</w:t>
      </w:r>
      <w:r>
        <w:rPr>
          <w:szCs w:val="21"/>
        </w:rPr>
        <w:t>19</w:t>
      </w:r>
      <w:r>
        <w:rPr>
          <w:rFonts w:hint="eastAsia"/>
          <w:szCs w:val="21"/>
        </w:rPr>
        <w:t>節）、言い換えれば、自分の罪の世界、裁きと死の支配、暗黒の支配の中に自らをがんじがらめに閉じ込めていた、と内面化することもできなくはありません。</w:t>
      </w:r>
    </w:p>
    <w:p w14:paraId="447C1FD9" w14:textId="77777777" w:rsidR="00F8375B" w:rsidRPr="00E72126" w:rsidRDefault="00110CD9" w:rsidP="00110CD9">
      <w:pPr>
        <w:ind w:firstLineChars="100" w:firstLine="210"/>
        <w:rPr>
          <w:rFonts w:ascii="ＭＳ ゴシック" w:eastAsia="ＭＳ ゴシック" w:hAnsi="ＭＳ ゴシック"/>
          <w:szCs w:val="21"/>
        </w:rPr>
      </w:pPr>
      <w:r>
        <w:rPr>
          <w:rFonts w:hint="eastAsia"/>
          <w:szCs w:val="21"/>
        </w:rPr>
        <w:t>このような状況の中で</w:t>
      </w:r>
      <w:r w:rsidR="009A3BA2">
        <w:rPr>
          <w:rFonts w:hint="eastAsia"/>
          <w:szCs w:val="21"/>
        </w:rPr>
        <w:t>「イエスが来て真ん中に立ち</w:t>
      </w:r>
      <w:r>
        <w:rPr>
          <w:rFonts w:hint="eastAsia"/>
          <w:szCs w:val="21"/>
        </w:rPr>
        <w:t>」弟子たちに言葉をかけま</w:t>
      </w:r>
      <w:r w:rsidR="00F8375B">
        <w:rPr>
          <w:rFonts w:hint="eastAsia"/>
          <w:szCs w:val="21"/>
        </w:rPr>
        <w:t>す。そして</w:t>
      </w:r>
      <w:r>
        <w:rPr>
          <w:rFonts w:hint="eastAsia"/>
          <w:szCs w:val="21"/>
        </w:rPr>
        <w:t>、</w:t>
      </w:r>
      <w:r w:rsidR="00F8375B">
        <w:rPr>
          <w:rFonts w:hint="eastAsia"/>
          <w:szCs w:val="21"/>
        </w:rPr>
        <w:t>「あなたがたに平和があるように」とイエスは語ります（</w:t>
      </w:r>
      <w:r w:rsidR="00F8375B">
        <w:rPr>
          <w:szCs w:val="21"/>
        </w:rPr>
        <w:t>19</w:t>
      </w:r>
      <w:r w:rsidR="00F8375B">
        <w:rPr>
          <w:rFonts w:hint="eastAsia"/>
          <w:szCs w:val="21"/>
        </w:rPr>
        <w:t>節）。この挨拶</w:t>
      </w:r>
      <w:r>
        <w:rPr>
          <w:rFonts w:hint="eastAsia"/>
          <w:szCs w:val="21"/>
        </w:rPr>
        <w:t>（あいさつ）</w:t>
      </w:r>
      <w:r w:rsidR="00F8375B">
        <w:rPr>
          <w:rFonts w:hint="eastAsia"/>
          <w:szCs w:val="21"/>
        </w:rPr>
        <w:t>は、イエスが最後の晩さんの席上で、弟子たちに約束した「平和」です（</w:t>
      </w:r>
      <w:r w:rsidR="00F8375B">
        <w:rPr>
          <w:szCs w:val="21"/>
        </w:rPr>
        <w:t>14</w:t>
      </w:r>
      <w:r w:rsidR="00F8375B">
        <w:rPr>
          <w:rFonts w:hint="eastAsia"/>
          <w:szCs w:val="21"/>
        </w:rPr>
        <w:t>章</w:t>
      </w:r>
      <w:r w:rsidR="00F8375B">
        <w:rPr>
          <w:szCs w:val="21"/>
        </w:rPr>
        <w:t>27</w:t>
      </w:r>
      <w:r w:rsidR="00F8375B">
        <w:rPr>
          <w:rFonts w:hint="eastAsia"/>
          <w:szCs w:val="21"/>
        </w:rPr>
        <w:t>節）。当時の</w:t>
      </w:r>
      <w:r>
        <w:rPr>
          <w:rFonts w:hint="eastAsia"/>
          <w:szCs w:val="21"/>
        </w:rPr>
        <w:t>人々は互いに「平和があるように（シャローム）」と挨拶</w:t>
      </w:r>
      <w:r w:rsidR="00F8375B">
        <w:rPr>
          <w:rFonts w:hint="eastAsia"/>
          <w:szCs w:val="21"/>
        </w:rPr>
        <w:t>し合いましたが、ここでは単なる挨拶以上の意味を持っています。イエスがここで「平和があるように」と言われたことは、まさにイエスを見捨て、見殺しにした罪におののいている弟子たちに、彼らに「なお神が共にいてください</w:t>
      </w:r>
      <w:r w:rsidR="00E72126">
        <w:rPr>
          <w:rFonts w:hint="eastAsia"/>
          <w:szCs w:val="21"/>
        </w:rPr>
        <w:t>ます」と宣言していることになります。この宣言をイエスから受けたとき</w:t>
      </w:r>
      <w:r w:rsidR="00F8375B">
        <w:rPr>
          <w:rFonts w:hint="eastAsia"/>
          <w:szCs w:val="21"/>
        </w:rPr>
        <w:t>、弟子たちは自分たちのような者が、罪人をも赦す神の愛によって赦されたということを受け入れ、信じたのです。また、イエスが彼</w:t>
      </w:r>
      <w:r w:rsidR="00E72126">
        <w:rPr>
          <w:rFonts w:hint="eastAsia"/>
          <w:szCs w:val="21"/>
        </w:rPr>
        <w:t>らの罪のあがないとなって十字架で死んだということも、同時に示され、弟子たちはこれも</w:t>
      </w:r>
      <w:r w:rsidR="00F8375B">
        <w:rPr>
          <w:rFonts w:hint="eastAsia"/>
          <w:szCs w:val="21"/>
        </w:rPr>
        <w:t>受け入れました。だから、この「平和」は、単に心の安らぎだけではなく、弟子たちが世に勝つことの保証でもあるのです。</w:t>
      </w:r>
      <w:r w:rsidR="00F8375B" w:rsidRPr="00E72126">
        <w:rPr>
          <w:rFonts w:ascii="ＭＳ ゴシック" w:eastAsia="ＭＳ ゴシック" w:hAnsi="ＭＳ ゴシック" w:hint="eastAsia"/>
          <w:szCs w:val="21"/>
        </w:rPr>
        <w:t>「これらのことを話したのは、あなたがたが私によって平和を得るためである。あなたがたは世で苦難がある。しかし、勇気を出しなさい。私は既に世に勝っている」（</w:t>
      </w:r>
      <w:r w:rsidR="00F8375B" w:rsidRPr="00E72126">
        <w:rPr>
          <w:rFonts w:ascii="ＭＳ ゴシック" w:eastAsia="ＭＳ ゴシック" w:hAnsi="ＭＳ ゴシック"/>
          <w:szCs w:val="21"/>
        </w:rPr>
        <w:t>16</w:t>
      </w:r>
      <w:r w:rsidR="00F8375B" w:rsidRPr="00E72126">
        <w:rPr>
          <w:rFonts w:ascii="ＭＳ ゴシック" w:eastAsia="ＭＳ ゴシック" w:hAnsi="ＭＳ ゴシック" w:hint="eastAsia"/>
          <w:szCs w:val="21"/>
        </w:rPr>
        <w:t>章</w:t>
      </w:r>
      <w:r w:rsidR="00F8375B" w:rsidRPr="00E72126">
        <w:rPr>
          <w:rFonts w:ascii="ＭＳ ゴシック" w:eastAsia="ＭＳ ゴシック" w:hAnsi="ＭＳ ゴシック"/>
          <w:szCs w:val="21"/>
        </w:rPr>
        <w:t>33</w:t>
      </w:r>
      <w:r w:rsidR="00F8375B" w:rsidRPr="00E72126">
        <w:rPr>
          <w:rFonts w:ascii="ＭＳ ゴシック" w:eastAsia="ＭＳ ゴシック" w:hAnsi="ＭＳ ゴシック" w:hint="eastAsia"/>
          <w:szCs w:val="21"/>
        </w:rPr>
        <w:t>節）。</w:t>
      </w:r>
    </w:p>
    <w:p w14:paraId="68DE99A7" w14:textId="77777777" w:rsidR="00F8375B" w:rsidRDefault="00F8375B" w:rsidP="00EA7ACE">
      <w:pPr>
        <w:ind w:firstLineChars="100" w:firstLine="210"/>
        <w:rPr>
          <w:szCs w:val="21"/>
        </w:rPr>
      </w:pPr>
      <w:r>
        <w:rPr>
          <w:rFonts w:hint="eastAsia"/>
          <w:szCs w:val="21"/>
        </w:rPr>
        <w:t>イエスは「父が私をお遣わしになったように、私もあなたがたを遣わす」と言います（</w:t>
      </w:r>
      <w:r>
        <w:rPr>
          <w:szCs w:val="21"/>
        </w:rPr>
        <w:t>21</w:t>
      </w:r>
      <w:r>
        <w:rPr>
          <w:rFonts w:hint="eastAsia"/>
          <w:szCs w:val="21"/>
        </w:rPr>
        <w:t>節）。そして、弟子たちに「息を吹きかけて『聖霊を受けなさい。</w:t>
      </w:r>
      <w:r>
        <w:rPr>
          <w:rFonts w:asciiTheme="minorEastAsia" w:hAnsiTheme="minorEastAsia" w:hint="eastAsia"/>
          <w:szCs w:val="21"/>
        </w:rPr>
        <w:t>┅┅</w:t>
      </w:r>
      <w:r>
        <w:rPr>
          <w:rFonts w:hint="eastAsia"/>
          <w:szCs w:val="21"/>
        </w:rPr>
        <w:t>あなたがたが罪を赦せばその罪が赦され</w:t>
      </w:r>
      <w:r>
        <w:rPr>
          <w:rFonts w:asciiTheme="minorEastAsia" w:hAnsiTheme="minorEastAsia" w:hint="eastAsia"/>
          <w:szCs w:val="21"/>
        </w:rPr>
        <w:t>┅┅</w:t>
      </w:r>
      <w:r>
        <w:rPr>
          <w:rFonts w:hint="eastAsia"/>
          <w:szCs w:val="21"/>
        </w:rPr>
        <w:t>あなたがたが赦さなければ赦さないまま残る』と言います（</w:t>
      </w:r>
      <w:r>
        <w:rPr>
          <w:szCs w:val="21"/>
        </w:rPr>
        <w:t>22</w:t>
      </w:r>
      <w:r>
        <w:rPr>
          <w:rFonts w:hint="eastAsia"/>
          <w:szCs w:val="21"/>
        </w:rPr>
        <w:t>－</w:t>
      </w:r>
      <w:r>
        <w:rPr>
          <w:szCs w:val="21"/>
        </w:rPr>
        <w:t>23</w:t>
      </w:r>
      <w:r>
        <w:rPr>
          <w:rFonts w:hint="eastAsia"/>
          <w:szCs w:val="21"/>
        </w:rPr>
        <w:t>節）。</w:t>
      </w:r>
    </w:p>
    <w:p w14:paraId="3EB982FF" w14:textId="77777777" w:rsidR="00F8375B" w:rsidRDefault="00F8375B" w:rsidP="00E72126">
      <w:pPr>
        <w:ind w:firstLineChars="100" w:firstLine="210"/>
        <w:rPr>
          <w:szCs w:val="21"/>
        </w:rPr>
      </w:pPr>
      <w:r>
        <w:rPr>
          <w:rFonts w:hint="eastAsia"/>
          <w:szCs w:val="21"/>
        </w:rPr>
        <w:t>「息」は弟子たちを新しく創造する「命の息」</w:t>
      </w:r>
      <w:r w:rsidR="00E72126">
        <w:rPr>
          <w:rFonts w:hint="eastAsia"/>
          <w:szCs w:val="21"/>
        </w:rPr>
        <w:t>です</w:t>
      </w:r>
      <w:r>
        <w:rPr>
          <w:rFonts w:hint="eastAsia"/>
          <w:szCs w:val="21"/>
        </w:rPr>
        <w:t>（創世記</w:t>
      </w:r>
      <w:r>
        <w:rPr>
          <w:szCs w:val="21"/>
        </w:rPr>
        <w:t>2</w:t>
      </w:r>
      <w:r>
        <w:rPr>
          <w:rFonts w:hint="eastAsia"/>
          <w:szCs w:val="21"/>
        </w:rPr>
        <w:t>章</w:t>
      </w:r>
      <w:r>
        <w:rPr>
          <w:szCs w:val="21"/>
        </w:rPr>
        <w:t>7</w:t>
      </w:r>
      <w:r w:rsidR="00E72126">
        <w:rPr>
          <w:rFonts w:hint="eastAsia"/>
          <w:szCs w:val="21"/>
        </w:rPr>
        <w:t>節）</w:t>
      </w:r>
      <w:r>
        <w:rPr>
          <w:rFonts w:hint="eastAsia"/>
          <w:szCs w:val="21"/>
        </w:rPr>
        <w:t>。復活したイエスは今や新しい人間の造り主です。使徒派遣は、イエスが彼らに聖霊を授けることによって行</w:t>
      </w:r>
      <w:r>
        <w:rPr>
          <w:rFonts w:hint="eastAsia"/>
          <w:szCs w:val="21"/>
        </w:rPr>
        <w:lastRenderedPageBreak/>
        <w:t>われます。使徒たちは聖霊に導かれて使徒職を果たすばかりでなく、使徒職そのものも、その基礎を聖霊におくのです。（ヨハネ福音書における「聖霊降臨」とも言われています）。</w:t>
      </w:r>
    </w:p>
    <w:p w14:paraId="6DE3369E" w14:textId="77777777" w:rsidR="00F8375B" w:rsidRDefault="00F8375B" w:rsidP="00F8375B">
      <w:pPr>
        <w:ind w:firstLineChars="100" w:firstLine="210"/>
        <w:rPr>
          <w:szCs w:val="21"/>
        </w:rPr>
      </w:pPr>
      <w:r>
        <w:rPr>
          <w:rFonts w:hint="eastAsia"/>
          <w:szCs w:val="21"/>
        </w:rPr>
        <w:t>「あなたがたが罪を赦せばその罪が赦され</w:t>
      </w:r>
      <w:r>
        <w:rPr>
          <w:rFonts w:asciiTheme="minorEastAsia" w:hAnsiTheme="minorEastAsia" w:hint="eastAsia"/>
          <w:szCs w:val="21"/>
        </w:rPr>
        <w:t>、</w:t>
      </w:r>
      <w:r>
        <w:rPr>
          <w:rFonts w:hint="eastAsia"/>
          <w:szCs w:val="21"/>
        </w:rPr>
        <w:t>あなたがたが赦さなければ赦さ</w:t>
      </w:r>
      <w:r w:rsidR="00B27B11">
        <w:rPr>
          <w:rFonts w:hint="eastAsia"/>
          <w:szCs w:val="21"/>
        </w:rPr>
        <w:t>れ</w:t>
      </w:r>
      <w:r>
        <w:rPr>
          <w:rFonts w:hint="eastAsia"/>
          <w:szCs w:val="21"/>
        </w:rPr>
        <w:t>ないまま残る」は、使徒たちが聖霊の力によって宣べ伝える福音は、それを信じて受け入れる人々に</w:t>
      </w:r>
      <w:r w:rsidR="00B27B11">
        <w:rPr>
          <w:rFonts w:hint="eastAsia"/>
          <w:szCs w:val="21"/>
        </w:rPr>
        <w:t>は</w:t>
      </w:r>
      <w:r>
        <w:rPr>
          <w:rFonts w:hint="eastAsia"/>
          <w:szCs w:val="21"/>
        </w:rPr>
        <w:t>罪の赦しを得させ、それを拒否する人々には赦しが拒否されます。</w:t>
      </w:r>
    </w:p>
    <w:p w14:paraId="40B33E44" w14:textId="77777777" w:rsidR="00F8375B" w:rsidRDefault="00F8375B" w:rsidP="00F8375B">
      <w:pPr>
        <w:ind w:firstLineChars="100" w:firstLine="210"/>
        <w:rPr>
          <w:szCs w:val="21"/>
        </w:rPr>
      </w:pPr>
    </w:p>
    <w:p w14:paraId="37687BB7" w14:textId="77777777" w:rsidR="00F8375B" w:rsidRPr="006F57A8" w:rsidRDefault="00F8375B" w:rsidP="00F8375B">
      <w:pPr>
        <w:ind w:firstLineChars="100" w:firstLine="211"/>
        <w:rPr>
          <w:rFonts w:ascii="ＭＳ ゴシック" w:eastAsia="ＭＳ ゴシック" w:hAnsi="ＭＳ ゴシック"/>
          <w:b/>
          <w:szCs w:val="21"/>
        </w:rPr>
      </w:pPr>
      <w:r w:rsidRPr="006F57A8">
        <w:rPr>
          <w:rFonts w:ascii="ＭＳ ゴシック" w:eastAsia="ＭＳ ゴシック" w:hAnsi="ＭＳ ゴシック" w:hint="eastAsia"/>
          <w:b/>
          <w:szCs w:val="21"/>
        </w:rPr>
        <w:t>イエスとトマス（</w:t>
      </w:r>
      <w:r w:rsidRPr="006F57A8">
        <w:rPr>
          <w:rFonts w:ascii="ＭＳ ゴシック" w:eastAsia="ＭＳ ゴシック" w:hAnsi="ＭＳ ゴシック"/>
          <w:b/>
          <w:szCs w:val="21"/>
        </w:rPr>
        <w:t>24</w:t>
      </w:r>
      <w:r w:rsidRPr="006F57A8">
        <w:rPr>
          <w:rFonts w:ascii="ＭＳ ゴシック" w:eastAsia="ＭＳ ゴシック" w:hAnsi="ＭＳ ゴシック" w:hint="eastAsia"/>
          <w:b/>
          <w:szCs w:val="21"/>
        </w:rPr>
        <w:t>－</w:t>
      </w:r>
      <w:r w:rsidRPr="006F57A8">
        <w:rPr>
          <w:rFonts w:ascii="ＭＳ ゴシック" w:eastAsia="ＭＳ ゴシック" w:hAnsi="ＭＳ ゴシック"/>
          <w:b/>
          <w:szCs w:val="21"/>
        </w:rPr>
        <w:t>29</w:t>
      </w:r>
      <w:r w:rsidRPr="006F57A8">
        <w:rPr>
          <w:rFonts w:ascii="ＭＳ ゴシック" w:eastAsia="ＭＳ ゴシック" w:hAnsi="ＭＳ ゴシック" w:hint="eastAsia"/>
          <w:b/>
          <w:szCs w:val="21"/>
        </w:rPr>
        <w:t>節）</w:t>
      </w:r>
    </w:p>
    <w:p w14:paraId="3E5EDA1F" w14:textId="77777777" w:rsidR="006D2AE0" w:rsidRDefault="00F8375B" w:rsidP="006D2AE0">
      <w:pPr>
        <w:ind w:firstLineChars="100" w:firstLine="210"/>
        <w:rPr>
          <w:szCs w:val="21"/>
        </w:rPr>
      </w:pPr>
      <w:r>
        <w:rPr>
          <w:rFonts w:hint="eastAsia"/>
          <w:szCs w:val="21"/>
        </w:rPr>
        <w:t>イエスが最初に「来られた」とき「一緒にいなかった」トマスは、他の弟子たちが「私たちは主を見た」と証しするのを信じることができず、復活が事実であることの確証を求めます（</w:t>
      </w:r>
      <w:r>
        <w:rPr>
          <w:szCs w:val="21"/>
        </w:rPr>
        <w:t>24</w:t>
      </w:r>
      <w:r>
        <w:rPr>
          <w:rFonts w:hint="eastAsia"/>
          <w:szCs w:val="21"/>
        </w:rPr>
        <w:t>－</w:t>
      </w:r>
      <w:r>
        <w:rPr>
          <w:szCs w:val="21"/>
        </w:rPr>
        <w:t>25</w:t>
      </w:r>
      <w:r>
        <w:rPr>
          <w:rFonts w:hint="eastAsia"/>
          <w:szCs w:val="21"/>
        </w:rPr>
        <w:t>節）。</w:t>
      </w:r>
    </w:p>
    <w:p w14:paraId="57E2AB68" w14:textId="77777777" w:rsidR="006D2AE0" w:rsidRDefault="00F8375B" w:rsidP="006D2AE0">
      <w:pPr>
        <w:ind w:firstLineChars="100" w:firstLine="210"/>
        <w:rPr>
          <w:rFonts w:ascii="ＭＳ 明朝" w:eastAsia="ＭＳ 明朝" w:hAnsi="ＭＳ 明朝" w:cs="Segoe UI Symbol"/>
          <w:szCs w:val="21"/>
        </w:rPr>
      </w:pPr>
      <w:r>
        <w:rPr>
          <w:rFonts w:ascii="ＭＳ 明朝" w:eastAsia="ＭＳ 明朝" w:hAnsi="ＭＳ 明朝" w:hint="eastAsia"/>
          <w:szCs w:val="21"/>
        </w:rPr>
        <w:t>八日</w:t>
      </w:r>
      <w:r>
        <w:rPr>
          <w:rFonts w:ascii="ＭＳ 明朝" w:eastAsia="ＭＳ 明朝" w:hAnsi="ＭＳ 明朝" w:cs="Segoe UI Symbol" w:hint="eastAsia"/>
          <w:szCs w:val="21"/>
        </w:rPr>
        <w:t>後（つまり一週間後）に、トマスを含む弟子たちにイエスは再び現れ、弟子たちの「真ん中に立ちます」（26節）。イエスはトマスに語りかけ、手で触れて確認するようにと招きますが、トマスはもはや触れて確かめようとはせずに、「私の主、私の神よ」と告白します（27－28節）。それに答えて、イエスは「見ないのに信じる人は幸いである」と戒めます（29節）。</w:t>
      </w:r>
    </w:p>
    <w:p w14:paraId="2DD68DF3" w14:textId="77777777" w:rsidR="00F8375B" w:rsidRPr="006D2AE0" w:rsidRDefault="00511FDB" w:rsidP="006D2AE0">
      <w:pPr>
        <w:ind w:firstLineChars="100" w:firstLine="210"/>
        <w:rPr>
          <w:szCs w:val="21"/>
        </w:rPr>
      </w:pPr>
      <w:r>
        <w:rPr>
          <w:rFonts w:ascii="ＭＳ 明朝" w:eastAsia="ＭＳ 明朝" w:hAnsi="ＭＳ 明朝" w:cs="Segoe UI Symbol" w:hint="eastAsia"/>
          <w:szCs w:val="21"/>
        </w:rPr>
        <w:t>この言葉は</w:t>
      </w:r>
      <w:r w:rsidR="00EA7ACE">
        <w:rPr>
          <w:rFonts w:ascii="ＭＳ 明朝" w:eastAsia="ＭＳ 明朝" w:hAnsi="ＭＳ 明朝" w:cs="Segoe UI Symbol" w:hint="eastAsia"/>
          <w:szCs w:val="21"/>
        </w:rPr>
        <w:t>後代のキリスト者を励ます言葉に</w:t>
      </w:r>
      <w:r w:rsidR="00F8375B">
        <w:rPr>
          <w:rFonts w:ascii="ＭＳ 明朝" w:eastAsia="ＭＳ 明朝" w:hAnsi="ＭＳ 明朝" w:cs="Segoe UI Symbol" w:hint="eastAsia"/>
          <w:szCs w:val="21"/>
        </w:rPr>
        <w:t>なります。私たちは肉の目でイエスを見ることはできませんが、証しを信じて受け入れるなら、「幸い」な人とされます。</w:t>
      </w:r>
    </w:p>
    <w:p w14:paraId="1B105C9A" w14:textId="77777777" w:rsidR="00F8375B" w:rsidRDefault="00F8375B" w:rsidP="00F8375B">
      <w:pPr>
        <w:ind w:firstLineChars="100" w:firstLine="210"/>
        <w:rPr>
          <w:rFonts w:ascii="ＭＳ 明朝" w:eastAsia="ＭＳ 明朝" w:hAnsi="ＭＳ 明朝" w:cs="Segoe UI Symbol"/>
          <w:szCs w:val="21"/>
        </w:rPr>
      </w:pPr>
    </w:p>
    <w:p w14:paraId="5DBD31B2" w14:textId="77777777" w:rsidR="00F8375B" w:rsidRPr="006F57A8" w:rsidRDefault="00F8375B" w:rsidP="00F8375B">
      <w:pPr>
        <w:ind w:firstLineChars="100" w:firstLine="211"/>
        <w:rPr>
          <w:rFonts w:ascii="ＭＳ ゴシック" w:eastAsia="ＭＳ ゴシック" w:hAnsi="ＭＳ ゴシック" w:cs="Segoe UI Symbol"/>
          <w:b/>
          <w:szCs w:val="21"/>
        </w:rPr>
      </w:pPr>
      <w:r w:rsidRPr="006F57A8">
        <w:rPr>
          <w:rFonts w:ascii="ＭＳ ゴシック" w:eastAsia="ＭＳ ゴシック" w:hAnsi="ＭＳ ゴシック" w:cs="Segoe UI Symbol" w:hint="eastAsia"/>
          <w:b/>
          <w:szCs w:val="21"/>
        </w:rPr>
        <w:t>今日の福音のまとめ</w:t>
      </w:r>
    </w:p>
    <w:p w14:paraId="3E286AE2" w14:textId="77777777" w:rsidR="00F8375B" w:rsidRDefault="00EA7ACE" w:rsidP="008B72F3">
      <w:pPr>
        <w:ind w:firstLineChars="100" w:firstLine="210"/>
        <w:rPr>
          <w:rFonts w:ascii="ＭＳ 明朝" w:eastAsia="ＭＳ 明朝" w:hAnsi="ＭＳ 明朝" w:cs="Segoe UI Symbol"/>
          <w:szCs w:val="21"/>
        </w:rPr>
      </w:pPr>
      <w:r>
        <w:rPr>
          <w:rFonts w:ascii="ＭＳ 明朝" w:eastAsia="ＭＳ 明朝" w:hAnsi="ＭＳ 明朝" w:cs="Segoe UI Symbol" w:hint="eastAsia"/>
          <w:szCs w:val="21"/>
        </w:rPr>
        <w:t>ヨハネは</w:t>
      </w:r>
      <w:r w:rsidR="00F8375B">
        <w:rPr>
          <w:rFonts w:ascii="ＭＳ 明朝" w:eastAsia="ＭＳ 明朝" w:hAnsi="ＭＳ 明朝" w:cs="Segoe UI Symbol" w:hint="eastAsia"/>
          <w:szCs w:val="21"/>
        </w:rPr>
        <w:t>「これらのことが書かれたのは、あなたがたが、イエスが神の子メシアであると信じるためであり、また、信じてイエスの名により命を受けるためである」と</w:t>
      </w:r>
      <w:r>
        <w:rPr>
          <w:rFonts w:ascii="ＭＳ 明朝" w:eastAsia="ＭＳ 明朝" w:hAnsi="ＭＳ 明朝" w:cs="Segoe UI Symbol" w:hint="eastAsia"/>
          <w:szCs w:val="21"/>
        </w:rPr>
        <w:t>、</w:t>
      </w:r>
      <w:r w:rsidR="00F8375B">
        <w:rPr>
          <w:rFonts w:ascii="ＭＳ 明朝" w:eastAsia="ＭＳ 明朝" w:hAnsi="ＭＳ 明朝" w:cs="Segoe UI Symbol" w:hint="eastAsia"/>
          <w:szCs w:val="21"/>
        </w:rPr>
        <w:t>福音書の目的を記します（31節）。福音書のキーワードは「イエス」、「信じる」、「命」の三語です。福音書の著者は言います。「この書の執筆目的は、読者がイエスを信じて、命を得ることだ」。</w:t>
      </w:r>
    </w:p>
    <w:p w14:paraId="2F992530" w14:textId="77777777" w:rsidR="00F8375B" w:rsidRDefault="00F8375B" w:rsidP="00F8375B">
      <w:pPr>
        <w:rPr>
          <w:rFonts w:ascii="ＭＳ 明朝" w:eastAsia="ＭＳ 明朝" w:hAnsi="ＭＳ 明朝" w:cs="Segoe UI Symbol"/>
          <w:szCs w:val="21"/>
        </w:rPr>
      </w:pPr>
      <w:r>
        <w:rPr>
          <w:rFonts w:ascii="ＭＳ 明朝" w:eastAsia="ＭＳ 明朝" w:hAnsi="ＭＳ 明朝" w:cs="Segoe UI Symbol" w:hint="eastAsia"/>
          <w:szCs w:val="21"/>
        </w:rPr>
        <w:t xml:space="preserve">　イエスは「私は命のパンである」と言います（6章48節）。「命」という語は「この世の命」と「神の次元での命」という二重の意味があります</w:t>
      </w:r>
      <w:r w:rsidR="008B72F3">
        <w:rPr>
          <w:rFonts w:ascii="ＭＳ 明朝" w:eastAsia="ＭＳ 明朝" w:hAnsi="ＭＳ 明朝" w:cs="Segoe UI Symbol" w:hint="eastAsia"/>
          <w:szCs w:val="21"/>
        </w:rPr>
        <w:t>。永遠の命と言う</w:t>
      </w:r>
      <w:r>
        <w:rPr>
          <w:rFonts w:ascii="ＭＳ 明朝" w:eastAsia="ＭＳ 明朝" w:hAnsi="ＭＳ 明朝" w:cs="Segoe UI Symbol" w:hint="eastAsia"/>
          <w:szCs w:val="21"/>
        </w:rPr>
        <w:t>場合も、「信じる者は永遠の命を得ている」（6章47節）とあるように、その命はすでに今得られているもの、始まっているものなのです。</w:t>
      </w:r>
    </w:p>
    <w:p w14:paraId="2134680C" w14:textId="77777777" w:rsidR="00F8375B" w:rsidRDefault="00F8375B" w:rsidP="0021314E">
      <w:pPr>
        <w:ind w:firstLineChars="100" w:firstLine="210"/>
        <w:rPr>
          <w:rFonts w:ascii="ＭＳ 明朝" w:eastAsia="ＭＳ 明朝" w:hAnsi="ＭＳ 明朝" w:cs="Segoe UI Symbol"/>
          <w:szCs w:val="21"/>
        </w:rPr>
      </w:pPr>
      <w:r>
        <w:rPr>
          <w:rFonts w:ascii="ＭＳ 明朝" w:eastAsia="ＭＳ 明朝" w:hAnsi="ＭＳ 明朝" w:cs="Segoe UI Symbol" w:hint="eastAsia"/>
          <w:szCs w:val="21"/>
        </w:rPr>
        <w:t>イエスは、「私が命のパンである。私のもとに来る（「信じ</w:t>
      </w:r>
      <w:r w:rsidR="0009081D">
        <w:rPr>
          <w:rFonts w:ascii="ＭＳ 明朝" w:eastAsia="ＭＳ 明朝" w:hAnsi="ＭＳ 明朝" w:cs="Segoe UI Symbol" w:hint="eastAsia"/>
          <w:szCs w:val="21"/>
        </w:rPr>
        <w:t>る」の意）者は決して飢えることがなく、私を信じる者は決して渇く</w:t>
      </w:r>
      <w:r>
        <w:rPr>
          <w:rFonts w:ascii="ＭＳ 明朝" w:eastAsia="ＭＳ 明朝" w:hAnsi="ＭＳ 明朝" w:cs="Segoe UI Symbol" w:hint="eastAsia"/>
          <w:szCs w:val="21"/>
        </w:rPr>
        <w:t>ことがない」（6章35節）、「┅┅私を食べる者も私によって生きる」（6章57</w:t>
      </w:r>
      <w:r w:rsidR="008B72F3">
        <w:rPr>
          <w:rFonts w:ascii="ＭＳ 明朝" w:eastAsia="ＭＳ 明朝" w:hAnsi="ＭＳ 明朝" w:cs="Segoe UI Symbol" w:hint="eastAsia"/>
          <w:szCs w:val="21"/>
        </w:rPr>
        <w:t>節）と</w:t>
      </w:r>
      <w:r>
        <w:rPr>
          <w:rFonts w:ascii="ＭＳ 明朝" w:eastAsia="ＭＳ 明朝" w:hAnsi="ＭＳ 明朝" w:cs="Segoe UI Symbol" w:hint="eastAsia"/>
          <w:szCs w:val="21"/>
        </w:rPr>
        <w:t>言います。パンは「イエス自身」を指し、「このパンを食べる」とは「イエスを信じる」ということになります。このパンは</w:t>
      </w:r>
      <w:r w:rsidR="00E56C02">
        <w:rPr>
          <w:rFonts w:ascii="ＭＳ 明朝" w:eastAsia="ＭＳ 明朝" w:hAnsi="ＭＳ 明朝" w:cs="Segoe UI Symbol" w:hint="eastAsia"/>
          <w:szCs w:val="21"/>
        </w:rPr>
        <w:t>ご</w:t>
      </w:r>
      <w:r>
        <w:rPr>
          <w:rFonts w:ascii="ＭＳ 明朝" w:eastAsia="ＭＳ 明朝" w:hAnsi="ＭＳ 明朝" w:cs="Segoe UI Symbol" w:hint="eastAsia"/>
          <w:szCs w:val="21"/>
        </w:rPr>
        <w:t>聖体です。</w:t>
      </w:r>
    </w:p>
    <w:p w14:paraId="72886461" w14:textId="77777777" w:rsidR="00F8375B" w:rsidRDefault="006D2AE0" w:rsidP="007D0095">
      <w:pPr>
        <w:ind w:firstLineChars="100" w:firstLine="210"/>
        <w:rPr>
          <w:rFonts w:ascii="ＭＳ 明朝" w:eastAsia="ＭＳ 明朝" w:hAnsi="ＭＳ 明朝" w:cs="Segoe UI Symbol"/>
          <w:szCs w:val="21"/>
        </w:rPr>
      </w:pPr>
      <w:r>
        <w:rPr>
          <w:rFonts w:ascii="ＭＳ 明朝" w:eastAsia="ＭＳ 明朝" w:hAnsi="ＭＳ 明朝" w:cs="Segoe UI Symbol" w:hint="eastAsia"/>
          <w:szCs w:val="21"/>
        </w:rPr>
        <w:t>今日の福音</w:t>
      </w:r>
      <w:r w:rsidR="00F8375B">
        <w:rPr>
          <w:rFonts w:ascii="ＭＳ 明朝" w:eastAsia="ＭＳ 明朝" w:hAnsi="ＭＳ 明朝" w:cs="Segoe UI Symbol" w:hint="eastAsia"/>
          <w:szCs w:val="21"/>
        </w:rPr>
        <w:t>は「週の初めの日（日曜日）」に</w:t>
      </w:r>
      <w:r w:rsidR="008B72F3">
        <w:rPr>
          <w:rFonts w:ascii="ＭＳ 明朝" w:eastAsia="ＭＳ 明朝" w:hAnsi="ＭＳ 明朝" w:cs="Segoe UI Symbol" w:hint="eastAsia"/>
          <w:szCs w:val="21"/>
        </w:rPr>
        <w:t>起こり、</w:t>
      </w:r>
      <w:r w:rsidR="00F8375B">
        <w:rPr>
          <w:rFonts w:ascii="ＭＳ 明朝" w:eastAsia="ＭＳ 明朝" w:hAnsi="ＭＳ 明朝" w:cs="Segoe UI Symbol" w:hint="eastAsia"/>
          <w:szCs w:val="21"/>
        </w:rPr>
        <w:t>日曜日のミサと関係する出来事です。イエスは「見ないのに信じる人は幸いである」と言います（29</w:t>
      </w:r>
      <w:r w:rsidR="007D0095">
        <w:rPr>
          <w:rFonts w:ascii="ＭＳ 明朝" w:eastAsia="ＭＳ 明朝" w:hAnsi="ＭＳ 明朝" w:cs="Segoe UI Symbol" w:hint="eastAsia"/>
          <w:szCs w:val="21"/>
        </w:rPr>
        <w:t>節）。これは、</w:t>
      </w:r>
      <w:r w:rsidR="00F8375B">
        <w:rPr>
          <w:rFonts w:ascii="ＭＳ 明朝" w:eastAsia="ＭＳ 明朝" w:hAnsi="ＭＳ 明朝" w:cs="Segoe UI Symbol" w:hint="eastAsia"/>
          <w:szCs w:val="21"/>
        </w:rPr>
        <w:t>ミサの中で、肉の目では</w:t>
      </w:r>
      <w:r w:rsidR="008B72F3">
        <w:rPr>
          <w:rFonts w:ascii="ＭＳ 明朝" w:eastAsia="ＭＳ 明朝" w:hAnsi="ＭＳ 明朝" w:cs="Segoe UI Symbol" w:hint="eastAsia"/>
          <w:szCs w:val="21"/>
        </w:rPr>
        <w:t>イエス</w:t>
      </w:r>
      <w:r w:rsidR="007D0095">
        <w:rPr>
          <w:rFonts w:ascii="ＭＳ 明朝" w:eastAsia="ＭＳ 明朝" w:hAnsi="ＭＳ 明朝" w:cs="Segoe UI Symbol" w:hint="eastAsia"/>
          <w:szCs w:val="21"/>
        </w:rPr>
        <w:t>が</w:t>
      </w:r>
      <w:r w:rsidR="00F8375B">
        <w:rPr>
          <w:rFonts w:ascii="ＭＳ 明朝" w:eastAsia="ＭＳ 明朝" w:hAnsi="ＭＳ 明朝" w:cs="Segoe UI Symbol" w:hint="eastAsia"/>
          <w:szCs w:val="21"/>
        </w:rPr>
        <w:t>見えなくても</w:t>
      </w:r>
      <w:r>
        <w:rPr>
          <w:rFonts w:ascii="ＭＳ 明朝" w:eastAsia="ＭＳ 明朝" w:hAnsi="ＭＳ 明朝" w:cs="Segoe UI Symbol" w:hint="eastAsia"/>
          <w:szCs w:val="21"/>
        </w:rPr>
        <w:t>、信仰の目では</w:t>
      </w:r>
      <w:r w:rsidR="007D0095">
        <w:rPr>
          <w:rFonts w:ascii="ＭＳ 明朝" w:eastAsia="ＭＳ 明朝" w:hAnsi="ＭＳ 明朝" w:cs="Segoe UI Symbol" w:hint="eastAsia"/>
          <w:szCs w:val="21"/>
        </w:rPr>
        <w:t>礼拝の真ん中に立つ、あるいは</w:t>
      </w:r>
      <w:r>
        <w:rPr>
          <w:rFonts w:ascii="ＭＳ 明朝" w:eastAsia="ＭＳ 明朝" w:hAnsi="ＭＳ 明朝" w:cs="Segoe UI Symbol" w:hint="eastAsia"/>
          <w:szCs w:val="21"/>
        </w:rPr>
        <w:t>聖体という形で現存されるイエス</w:t>
      </w:r>
      <w:r w:rsidR="007D0095">
        <w:rPr>
          <w:rFonts w:ascii="ＭＳ 明朝" w:eastAsia="ＭＳ 明朝" w:hAnsi="ＭＳ 明朝" w:cs="Segoe UI Symbol" w:hint="eastAsia"/>
          <w:szCs w:val="21"/>
        </w:rPr>
        <w:t>を見ていた</w:t>
      </w:r>
      <w:r>
        <w:rPr>
          <w:rFonts w:ascii="ＭＳ 明朝" w:eastAsia="ＭＳ 明朝" w:hAnsi="ＭＳ 明朝" w:cs="Segoe UI Symbol" w:hint="eastAsia"/>
          <w:szCs w:val="21"/>
        </w:rPr>
        <w:t>信者たち</w:t>
      </w:r>
      <w:r w:rsidR="00F8375B">
        <w:rPr>
          <w:rFonts w:ascii="ＭＳ 明朝" w:eastAsia="ＭＳ 明朝" w:hAnsi="ＭＳ 明朝" w:cs="Segoe UI Symbol" w:hint="eastAsia"/>
          <w:szCs w:val="21"/>
        </w:rPr>
        <w:t>がいた</w:t>
      </w:r>
      <w:r w:rsidR="00511FDB">
        <w:rPr>
          <w:rFonts w:ascii="ＭＳ 明朝" w:eastAsia="ＭＳ 明朝" w:hAnsi="ＭＳ 明朝" w:cs="Segoe UI Symbol" w:hint="eastAsia"/>
          <w:szCs w:val="21"/>
        </w:rPr>
        <w:t>、</w:t>
      </w:r>
      <w:r w:rsidR="00F8375B">
        <w:rPr>
          <w:rFonts w:ascii="ＭＳ 明朝" w:eastAsia="ＭＳ 明朝" w:hAnsi="ＭＳ 明朝" w:cs="Segoe UI Symbol" w:hint="eastAsia"/>
          <w:szCs w:val="21"/>
        </w:rPr>
        <w:t>ということを暗示しているのです。</w:t>
      </w:r>
    </w:p>
    <w:p w14:paraId="757FDD23" w14:textId="77777777" w:rsidR="001A78D7" w:rsidRDefault="00F8375B" w:rsidP="00511FDB">
      <w:pPr>
        <w:jc w:val="right"/>
        <w:rPr>
          <w:rFonts w:ascii="ＭＳ 明朝" w:eastAsia="ＭＳ 明朝" w:hAnsi="ＭＳ 明朝" w:cs="Segoe UI Symbol"/>
          <w:szCs w:val="21"/>
        </w:rPr>
      </w:pPr>
      <w:r>
        <w:rPr>
          <w:rFonts w:ascii="ＭＳ 明朝" w:eastAsia="ＭＳ 明朝" w:hAnsi="ＭＳ 明朝" w:cs="Segoe UI Symbol" w:hint="eastAsia"/>
          <w:szCs w:val="21"/>
        </w:rPr>
        <w:t>2020年4月19日（日）　金沢教会　主日ミサ　説教</w:t>
      </w:r>
    </w:p>
    <w:p w14:paraId="45538A51" w14:textId="77777777" w:rsidR="00645DDE" w:rsidRPr="00645DDE" w:rsidRDefault="00645DDE" w:rsidP="00C12D53">
      <w:pPr>
        <w:ind w:firstLineChars="100" w:firstLine="210"/>
        <w:rPr>
          <w:rFonts w:ascii="ＭＳ 明朝" w:eastAsia="ＭＳ 明朝" w:hAnsi="ＭＳ 明朝"/>
        </w:rPr>
      </w:pPr>
      <w:r w:rsidRPr="00645DDE">
        <w:rPr>
          <w:rFonts w:ascii="ＭＳ 明朝" w:eastAsia="ＭＳ 明朝" w:hAnsi="ＭＳ 明朝" w:hint="eastAsia"/>
        </w:rPr>
        <w:lastRenderedPageBreak/>
        <w:t>信徒の皆様、「新型コロナウイルス感染症に苦しむ世界のための祈り」を掲載しました。</w:t>
      </w:r>
    </w:p>
    <w:p w14:paraId="30EE0FFB" w14:textId="77777777" w:rsidR="003910EE" w:rsidRPr="00645DDE" w:rsidRDefault="003910EE" w:rsidP="00645DDE">
      <w:pPr>
        <w:rPr>
          <w:rFonts w:ascii="ＭＳ 明朝" w:eastAsia="ＭＳ 明朝" w:hAnsi="ＭＳ 明朝"/>
        </w:rPr>
      </w:pPr>
      <w:r>
        <w:rPr>
          <w:rFonts w:ascii="ＭＳ 明朝" w:eastAsia="ＭＳ 明朝" w:hAnsi="ＭＳ 明朝" w:hint="eastAsia"/>
        </w:rPr>
        <w:t>主任</w:t>
      </w:r>
      <w:r w:rsidR="00645DDE" w:rsidRPr="00645DDE">
        <w:rPr>
          <w:rFonts w:ascii="ＭＳ 明朝" w:eastAsia="ＭＳ 明朝" w:hAnsi="ＭＳ 明朝" w:hint="eastAsia"/>
        </w:rPr>
        <w:t>司祭は</w:t>
      </w:r>
      <w:r>
        <w:rPr>
          <w:rFonts w:ascii="ＭＳ 明朝" w:eastAsia="ＭＳ 明朝" w:hAnsi="ＭＳ 明朝" w:hint="eastAsia"/>
        </w:rPr>
        <w:t>未公開ミサ</w:t>
      </w:r>
      <w:r w:rsidR="00AA0375">
        <w:rPr>
          <w:rFonts w:ascii="ＭＳ 明朝" w:eastAsia="ＭＳ 明朝" w:hAnsi="ＭＳ 明朝" w:hint="eastAsia"/>
        </w:rPr>
        <w:t>で</w:t>
      </w:r>
      <w:r w:rsidR="00645DDE" w:rsidRPr="00645DDE">
        <w:rPr>
          <w:rFonts w:ascii="ＭＳ 明朝" w:eastAsia="ＭＳ 明朝" w:hAnsi="ＭＳ 明朝" w:hint="eastAsia"/>
        </w:rPr>
        <w:t>祈っています</w:t>
      </w:r>
      <w:r>
        <w:rPr>
          <w:rFonts w:ascii="ＭＳ 明朝" w:eastAsia="ＭＳ 明朝" w:hAnsi="ＭＳ 明朝" w:hint="eastAsia"/>
        </w:rPr>
        <w:t>。</w:t>
      </w:r>
      <w:r w:rsidR="00645DDE" w:rsidRPr="00645DDE">
        <w:rPr>
          <w:rFonts w:ascii="ＭＳ 明朝" w:eastAsia="ＭＳ 明朝" w:hAnsi="ＭＳ 明朝" w:hint="eastAsia"/>
        </w:rPr>
        <w:t>皆様も家でお祈りください。</w:t>
      </w:r>
    </w:p>
    <w:p w14:paraId="37E7DFC2" w14:textId="77777777" w:rsidR="00645DDE" w:rsidRPr="00592DA7" w:rsidRDefault="00645DDE" w:rsidP="00645DDE">
      <w:pPr>
        <w:rPr>
          <w:rFonts w:ascii="ＭＳ 明朝" w:eastAsia="ＭＳ 明朝" w:hAnsi="ＭＳ 明朝"/>
          <w:b/>
        </w:rPr>
      </w:pPr>
    </w:p>
    <w:tbl>
      <w:tblPr>
        <w:tblStyle w:val="a7"/>
        <w:tblW w:w="0" w:type="auto"/>
        <w:tblLook w:val="04A0" w:firstRow="1" w:lastRow="0" w:firstColumn="1" w:lastColumn="0" w:noHBand="0" w:noVBand="1"/>
      </w:tblPr>
      <w:tblGrid>
        <w:gridCol w:w="8494"/>
      </w:tblGrid>
      <w:tr w:rsidR="00645DDE" w14:paraId="779FAB72" w14:textId="77777777" w:rsidTr="00D30970">
        <w:tc>
          <w:tcPr>
            <w:tcW w:w="8494" w:type="dxa"/>
          </w:tcPr>
          <w:p w14:paraId="557FEB91" w14:textId="77777777" w:rsidR="00645DDE" w:rsidRPr="00645DDE" w:rsidRDefault="00645DDE" w:rsidP="00D30970">
            <w:pPr>
              <w:jc w:val="center"/>
              <w:rPr>
                <w:rFonts w:asciiTheme="majorEastAsia" w:eastAsiaTheme="majorEastAsia" w:hAnsiTheme="majorEastAsia"/>
                <w:b/>
                <w:sz w:val="28"/>
                <w:szCs w:val="28"/>
              </w:rPr>
            </w:pPr>
            <w:r w:rsidRPr="00645DDE">
              <w:rPr>
                <w:rFonts w:asciiTheme="majorEastAsia" w:eastAsiaTheme="majorEastAsia" w:hAnsiTheme="majorEastAsia" w:hint="eastAsia"/>
                <w:b/>
                <w:sz w:val="28"/>
                <w:szCs w:val="28"/>
              </w:rPr>
              <w:t>新型コロナウイルス感染症に苦しむ世界のための祈り</w:t>
            </w:r>
          </w:p>
          <w:p w14:paraId="277D0E91" w14:textId="77777777" w:rsidR="00645DDE" w:rsidRDefault="00645DDE" w:rsidP="00D30970">
            <w:pPr>
              <w:ind w:firstLineChars="100" w:firstLine="241"/>
              <w:rPr>
                <w:rFonts w:ascii="ＭＳ 明朝" w:eastAsia="ＭＳ 明朝" w:hAnsi="ＭＳ 明朝"/>
                <w:b/>
                <w:sz w:val="24"/>
                <w:szCs w:val="24"/>
              </w:rPr>
            </w:pPr>
          </w:p>
          <w:p w14:paraId="03A491F1" w14:textId="77777777" w:rsidR="00645DDE" w:rsidRPr="00645DDE" w:rsidRDefault="00645DDE" w:rsidP="00645DDE">
            <w:pPr>
              <w:ind w:firstLineChars="100" w:firstLine="241"/>
              <w:rPr>
                <w:rFonts w:ascii="ＭＳ 明朝" w:eastAsia="ＭＳ 明朝" w:hAnsi="ＭＳ 明朝"/>
                <w:b/>
                <w:sz w:val="24"/>
                <w:szCs w:val="24"/>
              </w:rPr>
            </w:pPr>
            <w:r w:rsidRPr="00645DDE">
              <w:rPr>
                <w:rFonts w:ascii="ＭＳ 明朝" w:eastAsia="ＭＳ 明朝" w:hAnsi="ＭＳ 明朝" w:hint="eastAsia"/>
                <w:b/>
                <w:sz w:val="24"/>
                <w:szCs w:val="24"/>
              </w:rPr>
              <w:t>いつくしみ深い神よ、新型コロナウイルスの感染拡大によって、今、大きな困難の中にある世界を顧みてください。</w:t>
            </w:r>
          </w:p>
          <w:p w14:paraId="5B7F860B" w14:textId="77777777" w:rsidR="00645DDE" w:rsidRDefault="00645DDE" w:rsidP="00D30970">
            <w:pPr>
              <w:ind w:firstLineChars="100" w:firstLine="241"/>
              <w:rPr>
                <w:rFonts w:ascii="ＭＳ 明朝" w:eastAsia="ＭＳ 明朝" w:hAnsi="ＭＳ 明朝"/>
                <w:b/>
                <w:sz w:val="24"/>
                <w:szCs w:val="24"/>
              </w:rPr>
            </w:pPr>
          </w:p>
          <w:p w14:paraId="46463660" w14:textId="77777777" w:rsidR="00645DDE" w:rsidRPr="00645DDE" w:rsidRDefault="00645DDE" w:rsidP="00645DDE">
            <w:pPr>
              <w:ind w:firstLineChars="100" w:firstLine="241"/>
              <w:rPr>
                <w:rFonts w:ascii="ＭＳ 明朝" w:eastAsia="ＭＳ 明朝" w:hAnsi="ＭＳ 明朝"/>
                <w:b/>
                <w:sz w:val="24"/>
                <w:szCs w:val="24"/>
              </w:rPr>
            </w:pPr>
            <w:r w:rsidRPr="00645DDE">
              <w:rPr>
                <w:rFonts w:ascii="ＭＳ 明朝" w:eastAsia="ＭＳ 明朝" w:hAnsi="ＭＳ 明朝" w:hint="eastAsia"/>
                <w:b/>
                <w:sz w:val="24"/>
                <w:szCs w:val="24"/>
              </w:rPr>
              <w:t>病に苦しむ人に必要な医療が施され、感染の終息に向けて取り組むすべての人、医療従事者、病者に寄り添う人の健康が守られますように。</w:t>
            </w:r>
          </w:p>
          <w:p w14:paraId="0EA0EDAD" w14:textId="77777777" w:rsidR="00645DDE" w:rsidRDefault="00645DDE" w:rsidP="00D30970">
            <w:pPr>
              <w:ind w:firstLineChars="100" w:firstLine="241"/>
              <w:rPr>
                <w:rFonts w:ascii="ＭＳ 明朝" w:eastAsia="ＭＳ 明朝" w:hAnsi="ＭＳ 明朝"/>
                <w:b/>
                <w:sz w:val="24"/>
                <w:szCs w:val="24"/>
              </w:rPr>
            </w:pPr>
          </w:p>
          <w:p w14:paraId="4ECAAF6F" w14:textId="77777777" w:rsidR="00645DDE" w:rsidRPr="00645DDE" w:rsidRDefault="00645DDE" w:rsidP="00645DDE">
            <w:pPr>
              <w:ind w:firstLineChars="100" w:firstLine="241"/>
              <w:rPr>
                <w:rFonts w:ascii="ＭＳ 明朝" w:eastAsia="ＭＳ 明朝" w:hAnsi="ＭＳ 明朝"/>
                <w:b/>
                <w:sz w:val="24"/>
                <w:szCs w:val="24"/>
              </w:rPr>
            </w:pPr>
            <w:r w:rsidRPr="00645DDE">
              <w:rPr>
                <w:rFonts w:ascii="ＭＳ 明朝" w:eastAsia="ＭＳ 明朝" w:hAnsi="ＭＳ 明朝" w:hint="eastAsia"/>
                <w:b/>
                <w:sz w:val="24"/>
                <w:szCs w:val="24"/>
              </w:rPr>
              <w:t>亡くなった人が永遠のみ国に迎え入れられ、尽きることのない安らぎに満たされますように。不安と混乱に直面しているすべての人に、支援の手が差し伸べられますように。</w:t>
            </w:r>
          </w:p>
          <w:p w14:paraId="50B907E5" w14:textId="77777777" w:rsidR="00645DDE" w:rsidRDefault="00645DDE" w:rsidP="00D30970">
            <w:pPr>
              <w:ind w:firstLineChars="100" w:firstLine="241"/>
              <w:rPr>
                <w:rFonts w:ascii="ＭＳ 明朝" w:eastAsia="ＭＳ 明朝" w:hAnsi="ＭＳ 明朝"/>
                <w:b/>
                <w:sz w:val="24"/>
                <w:szCs w:val="24"/>
              </w:rPr>
            </w:pPr>
          </w:p>
          <w:p w14:paraId="6570BC79" w14:textId="77777777" w:rsidR="00645DDE" w:rsidRPr="00645DDE" w:rsidRDefault="00645DDE" w:rsidP="00645DDE">
            <w:pPr>
              <w:ind w:firstLineChars="100" w:firstLine="241"/>
              <w:rPr>
                <w:rFonts w:ascii="ＭＳ 明朝" w:eastAsia="ＭＳ 明朝" w:hAnsi="ＭＳ 明朝"/>
                <w:b/>
                <w:sz w:val="24"/>
                <w:szCs w:val="24"/>
              </w:rPr>
            </w:pPr>
            <w:r w:rsidRPr="00645DDE">
              <w:rPr>
                <w:rFonts w:ascii="ＭＳ 明朝" w:eastAsia="ＭＳ 明朝" w:hAnsi="ＭＳ 明朝" w:hint="eastAsia"/>
                <w:b/>
                <w:sz w:val="24"/>
                <w:szCs w:val="24"/>
              </w:rPr>
              <w:t>希望の源である神よ、私たちが感染拡大を防ぐための犠牲を惜しまず、世界のすべての人と助け合って、この危機を乗り越えることができますようにお導きください。</w:t>
            </w:r>
          </w:p>
          <w:p w14:paraId="30FB5775" w14:textId="77777777" w:rsidR="00E0732C" w:rsidRDefault="00E0732C" w:rsidP="00E0732C">
            <w:pPr>
              <w:ind w:right="964" w:firstLineChars="600" w:firstLine="1446"/>
              <w:rPr>
                <w:rFonts w:ascii="ＭＳ 明朝" w:eastAsia="ＭＳ 明朝" w:hAnsi="ＭＳ 明朝"/>
                <w:b/>
                <w:sz w:val="24"/>
                <w:szCs w:val="24"/>
              </w:rPr>
            </w:pPr>
          </w:p>
          <w:p w14:paraId="3556F3C1" w14:textId="77777777" w:rsidR="00645DDE" w:rsidRPr="00645DDE" w:rsidRDefault="00645DDE" w:rsidP="00E0732C">
            <w:pPr>
              <w:ind w:right="964" w:firstLineChars="900" w:firstLine="2168"/>
              <w:rPr>
                <w:rFonts w:ascii="ＭＳ 明朝" w:eastAsia="ＭＳ 明朝" w:hAnsi="ＭＳ 明朝"/>
                <w:b/>
                <w:sz w:val="24"/>
                <w:szCs w:val="24"/>
              </w:rPr>
            </w:pPr>
            <w:r w:rsidRPr="00645DDE">
              <w:rPr>
                <w:rFonts w:ascii="ＭＳ 明朝" w:eastAsia="ＭＳ 明朝" w:hAnsi="ＭＳ 明朝" w:hint="eastAsia"/>
                <w:b/>
                <w:sz w:val="24"/>
                <w:szCs w:val="24"/>
              </w:rPr>
              <w:t>私たちの主イエス・キリストによってアーメン。</w:t>
            </w:r>
          </w:p>
          <w:p w14:paraId="63D1FB31" w14:textId="77777777" w:rsidR="00645DDE" w:rsidRPr="00645DDE" w:rsidRDefault="00645DDE" w:rsidP="00D30970">
            <w:pPr>
              <w:ind w:firstLineChars="100" w:firstLine="241"/>
              <w:rPr>
                <w:rFonts w:ascii="ＭＳ 明朝" w:eastAsia="ＭＳ 明朝" w:hAnsi="ＭＳ 明朝"/>
                <w:b/>
                <w:sz w:val="24"/>
                <w:szCs w:val="24"/>
              </w:rPr>
            </w:pPr>
          </w:p>
          <w:p w14:paraId="099E7CF7" w14:textId="77777777" w:rsidR="00645DDE" w:rsidRDefault="00645DDE" w:rsidP="00D30970">
            <w:pPr>
              <w:ind w:firstLineChars="100" w:firstLine="241"/>
              <w:rPr>
                <w:rFonts w:ascii="ＭＳ 明朝" w:eastAsia="ＭＳ 明朝" w:hAnsi="ＭＳ 明朝"/>
                <w:b/>
                <w:sz w:val="24"/>
                <w:szCs w:val="24"/>
              </w:rPr>
            </w:pPr>
            <w:r w:rsidRPr="00645DDE">
              <w:rPr>
                <w:rFonts w:ascii="ＭＳ 明朝" w:eastAsia="ＭＳ 明朝" w:hAnsi="ＭＳ 明朝" w:hint="eastAsia"/>
                <w:b/>
                <w:sz w:val="24"/>
                <w:szCs w:val="24"/>
              </w:rPr>
              <w:t xml:space="preserve">希望と慰めのよりどころである聖マリア、苦難のうちにある私たちのためにお祈りください。　　　　　　　　　　　　　　</w:t>
            </w:r>
          </w:p>
          <w:p w14:paraId="202CD45E" w14:textId="77777777" w:rsidR="00645DDE" w:rsidRDefault="00645DDE" w:rsidP="00645DDE">
            <w:pPr>
              <w:ind w:firstLineChars="1200" w:firstLine="2891"/>
              <w:rPr>
                <w:rFonts w:ascii="ＭＳ 明朝" w:eastAsia="ＭＳ 明朝" w:hAnsi="ＭＳ 明朝"/>
                <w:b/>
                <w:sz w:val="24"/>
                <w:szCs w:val="24"/>
              </w:rPr>
            </w:pPr>
          </w:p>
          <w:p w14:paraId="72DBDC4F" w14:textId="77777777" w:rsidR="00645DDE" w:rsidRDefault="00645DDE" w:rsidP="00645DDE">
            <w:pPr>
              <w:ind w:firstLineChars="1200" w:firstLine="2891"/>
              <w:rPr>
                <w:rFonts w:ascii="ＭＳ 明朝" w:eastAsia="ＭＳ 明朝" w:hAnsi="ＭＳ 明朝"/>
                <w:b/>
              </w:rPr>
            </w:pPr>
            <w:r w:rsidRPr="00645DDE">
              <w:rPr>
                <w:rFonts w:ascii="ＭＳ 明朝" w:eastAsia="ＭＳ 明朝" w:hAnsi="ＭＳ 明朝" w:hint="eastAsia"/>
                <w:b/>
                <w:sz w:val="24"/>
                <w:szCs w:val="24"/>
              </w:rPr>
              <w:t>2020年4月3日　日本カトリック司教協議会認可</w:t>
            </w:r>
          </w:p>
        </w:tc>
      </w:tr>
    </w:tbl>
    <w:p w14:paraId="43813238" w14:textId="77777777" w:rsidR="00645DDE" w:rsidRPr="00645DDE" w:rsidRDefault="00645DDE" w:rsidP="00645DDE">
      <w:pPr>
        <w:jc w:val="right"/>
        <w:rPr>
          <w:rFonts w:ascii="ＭＳ 明朝" w:eastAsia="ＭＳ 明朝" w:hAnsi="ＭＳ 明朝"/>
          <w:b/>
        </w:rPr>
      </w:pPr>
    </w:p>
    <w:p w14:paraId="4E706748" w14:textId="77777777" w:rsidR="00645DDE" w:rsidRPr="00645DDE" w:rsidRDefault="00645DDE" w:rsidP="00645DDE">
      <w:pPr>
        <w:ind w:right="840"/>
        <w:rPr>
          <w:rFonts w:ascii="ＭＳ 明朝" w:eastAsia="ＭＳ 明朝" w:hAnsi="ＭＳ 明朝" w:cs="Segoe UI Symbol"/>
          <w:szCs w:val="21"/>
        </w:rPr>
      </w:pPr>
    </w:p>
    <w:sectPr w:rsidR="00645DDE" w:rsidRPr="00645D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3E2D1" w14:textId="77777777" w:rsidR="00E16F8A" w:rsidRDefault="00E16F8A" w:rsidP="0016508B">
      <w:r>
        <w:separator/>
      </w:r>
    </w:p>
  </w:endnote>
  <w:endnote w:type="continuationSeparator" w:id="0">
    <w:p w14:paraId="3661B915" w14:textId="77777777" w:rsidR="00E16F8A" w:rsidRDefault="00E16F8A" w:rsidP="0016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FB5C" w14:textId="77777777" w:rsidR="00E16F8A" w:rsidRDefault="00E16F8A" w:rsidP="0016508B">
      <w:r>
        <w:separator/>
      </w:r>
    </w:p>
  </w:footnote>
  <w:footnote w:type="continuationSeparator" w:id="0">
    <w:p w14:paraId="57EC04E7" w14:textId="77777777" w:rsidR="00E16F8A" w:rsidRDefault="00E16F8A" w:rsidP="00165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5B"/>
    <w:rsid w:val="0009081D"/>
    <w:rsid w:val="00110CD9"/>
    <w:rsid w:val="0016508B"/>
    <w:rsid w:val="001A78D7"/>
    <w:rsid w:val="0021314E"/>
    <w:rsid w:val="00300BB2"/>
    <w:rsid w:val="003910EE"/>
    <w:rsid w:val="00427BB2"/>
    <w:rsid w:val="00511FDB"/>
    <w:rsid w:val="00592DA7"/>
    <w:rsid w:val="005A596E"/>
    <w:rsid w:val="005E58FE"/>
    <w:rsid w:val="00645DDE"/>
    <w:rsid w:val="006D2AE0"/>
    <w:rsid w:val="006F57A8"/>
    <w:rsid w:val="00790D50"/>
    <w:rsid w:val="007D0095"/>
    <w:rsid w:val="008B72F3"/>
    <w:rsid w:val="00947340"/>
    <w:rsid w:val="009A3BA2"/>
    <w:rsid w:val="00AA0375"/>
    <w:rsid w:val="00AA2903"/>
    <w:rsid w:val="00B27B11"/>
    <w:rsid w:val="00B73F54"/>
    <w:rsid w:val="00C12D53"/>
    <w:rsid w:val="00CA7553"/>
    <w:rsid w:val="00D82E78"/>
    <w:rsid w:val="00E0732C"/>
    <w:rsid w:val="00E16F8A"/>
    <w:rsid w:val="00E56C02"/>
    <w:rsid w:val="00E72126"/>
    <w:rsid w:val="00E96016"/>
    <w:rsid w:val="00EA3757"/>
    <w:rsid w:val="00EA7ACE"/>
    <w:rsid w:val="00F83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D9F55"/>
  <w15:chartTrackingRefBased/>
  <w15:docId w15:val="{0799F3BF-49F1-4BAC-B2AC-9C23C97A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7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08B"/>
    <w:pPr>
      <w:tabs>
        <w:tab w:val="center" w:pos="4252"/>
        <w:tab w:val="right" w:pos="8504"/>
      </w:tabs>
      <w:snapToGrid w:val="0"/>
    </w:pPr>
  </w:style>
  <w:style w:type="character" w:customStyle="1" w:styleId="a4">
    <w:name w:val="ヘッダー (文字)"/>
    <w:basedOn w:val="a0"/>
    <w:link w:val="a3"/>
    <w:uiPriority w:val="99"/>
    <w:rsid w:val="0016508B"/>
  </w:style>
  <w:style w:type="paragraph" w:styleId="a5">
    <w:name w:val="footer"/>
    <w:basedOn w:val="a"/>
    <w:link w:val="a6"/>
    <w:uiPriority w:val="99"/>
    <w:unhideWhenUsed/>
    <w:rsid w:val="0016508B"/>
    <w:pPr>
      <w:tabs>
        <w:tab w:val="center" w:pos="4252"/>
        <w:tab w:val="right" w:pos="8504"/>
      </w:tabs>
      <w:snapToGrid w:val="0"/>
    </w:pPr>
  </w:style>
  <w:style w:type="character" w:customStyle="1" w:styleId="a6">
    <w:name w:val="フッター (文字)"/>
    <w:basedOn w:val="a0"/>
    <w:link w:val="a5"/>
    <w:uiPriority w:val="99"/>
    <w:rsid w:val="0016508B"/>
  </w:style>
  <w:style w:type="table" w:styleId="a7">
    <w:name w:val="Table Grid"/>
    <w:basedOn w:val="a1"/>
    <w:uiPriority w:val="39"/>
    <w:rsid w:val="0064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73F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3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8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秀二 大谷</cp:lastModifiedBy>
  <cp:revision>2</cp:revision>
  <cp:lastPrinted>2020-04-16T00:48:00Z</cp:lastPrinted>
  <dcterms:created xsi:type="dcterms:W3CDTF">2020-04-16T00:51:00Z</dcterms:created>
  <dcterms:modified xsi:type="dcterms:W3CDTF">2020-04-16T00:51:00Z</dcterms:modified>
</cp:coreProperties>
</file>